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B2" w:rsidRDefault="000E52B2" w:rsidP="000E52B2">
      <w:pPr>
        <w:jc w:val="center"/>
        <w:rPr>
          <w:b/>
          <w:sz w:val="28"/>
          <w:szCs w:val="28"/>
          <w:u w:val="single"/>
        </w:rPr>
      </w:pPr>
    </w:p>
    <w:p w:rsidR="005B402E" w:rsidRDefault="005B402E" w:rsidP="000E52B2">
      <w:pPr>
        <w:jc w:val="center"/>
        <w:rPr>
          <w:b/>
          <w:sz w:val="28"/>
          <w:szCs w:val="28"/>
          <w:u w:val="single"/>
        </w:rPr>
      </w:pPr>
    </w:p>
    <w:p w:rsidR="005B402E" w:rsidRDefault="005B402E" w:rsidP="000E52B2">
      <w:pPr>
        <w:jc w:val="center"/>
        <w:rPr>
          <w:b/>
          <w:sz w:val="28"/>
          <w:szCs w:val="28"/>
          <w:u w:val="single"/>
        </w:rPr>
      </w:pPr>
    </w:p>
    <w:p w:rsidR="005B402E" w:rsidRPr="005B402E" w:rsidRDefault="005B402E" w:rsidP="005B402E">
      <w:pPr>
        <w:jc w:val="right"/>
        <w:rPr>
          <w:b/>
          <w:sz w:val="28"/>
          <w:szCs w:val="28"/>
        </w:rPr>
      </w:pPr>
      <w:r w:rsidRPr="005B402E">
        <w:rPr>
          <w:b/>
          <w:sz w:val="28"/>
          <w:szCs w:val="28"/>
        </w:rPr>
        <w:t>Appendix 'B'</w:t>
      </w:r>
    </w:p>
    <w:p w:rsidR="000E52B2" w:rsidRDefault="000E52B2" w:rsidP="000E52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Summa</w:t>
      </w:r>
      <w:r w:rsidRPr="00446A8B">
        <w:rPr>
          <w:b/>
          <w:sz w:val="28"/>
          <w:szCs w:val="28"/>
          <w:u w:val="single"/>
        </w:rPr>
        <w:t>ry</w:t>
      </w:r>
      <w:r>
        <w:rPr>
          <w:b/>
          <w:sz w:val="28"/>
          <w:szCs w:val="28"/>
          <w:u w:val="single"/>
        </w:rPr>
        <w:t xml:space="preserve"> of Children's Consultation Response</w:t>
      </w:r>
      <w:r w:rsidRPr="00446A8B">
        <w:rPr>
          <w:b/>
          <w:sz w:val="28"/>
          <w:szCs w:val="28"/>
          <w:u w:val="single"/>
        </w:rPr>
        <w:t xml:space="preserve"> Sheet</w:t>
      </w:r>
    </w:p>
    <w:p w:rsidR="000E52B2" w:rsidRDefault="000E52B2" w:rsidP="000E52B2">
      <w:pPr>
        <w:spacing w:line="240" w:lineRule="auto"/>
        <w:jc w:val="both"/>
      </w:pPr>
      <w:bookmarkStart w:id="0" w:name="_GoBack"/>
      <w:bookmarkEnd w:id="0"/>
      <w:r w:rsidRPr="00A62141">
        <w:rPr>
          <w:b/>
          <w:sz w:val="28"/>
          <w:szCs w:val="28"/>
        </w:rPr>
        <w:t>Please complete and return</w:t>
      </w:r>
      <w:r>
        <w:rPr>
          <w:b/>
          <w:sz w:val="28"/>
          <w:szCs w:val="28"/>
        </w:rPr>
        <w:t xml:space="preserve"> to the Provision Planning Team</w:t>
      </w:r>
      <w:r w:rsidRPr="00A62141">
        <w:rPr>
          <w:b/>
          <w:sz w:val="28"/>
          <w:szCs w:val="28"/>
        </w:rPr>
        <w:t xml:space="preserve"> by</w:t>
      </w:r>
      <w:r w:rsidR="00072CC4">
        <w:t xml:space="preserve"> 13</w:t>
      </w:r>
      <w:r w:rsidR="00072CC4" w:rsidRPr="00072CC4">
        <w:rPr>
          <w:vertAlign w:val="superscript"/>
        </w:rPr>
        <w:t>th</w:t>
      </w:r>
      <w:r w:rsidR="00072CC4">
        <w:t xml:space="preserve"> February 2015</w:t>
      </w:r>
    </w:p>
    <w:p w:rsidR="000E52B2" w:rsidRDefault="000E52B2" w:rsidP="000E52B2">
      <w:pPr>
        <w:spacing w:line="240" w:lineRule="auto"/>
        <w:jc w:val="both"/>
      </w:pPr>
    </w:p>
    <w:p w:rsidR="000E52B2" w:rsidRDefault="000E52B2" w:rsidP="000E52B2">
      <w:pPr>
        <w:rPr>
          <w:sz w:val="28"/>
          <w:szCs w:val="28"/>
        </w:rPr>
      </w:pPr>
      <w:r>
        <w:rPr>
          <w:sz w:val="28"/>
          <w:szCs w:val="28"/>
        </w:rPr>
        <w:t xml:space="preserve">School Name: </w:t>
      </w:r>
      <w:proofErr w:type="spellStart"/>
      <w:r w:rsidR="00C22972">
        <w:rPr>
          <w:sz w:val="28"/>
          <w:szCs w:val="28"/>
        </w:rPr>
        <w:t>Euxton</w:t>
      </w:r>
      <w:proofErr w:type="spellEnd"/>
      <w:r w:rsidR="00C22972">
        <w:rPr>
          <w:sz w:val="28"/>
          <w:szCs w:val="28"/>
        </w:rPr>
        <w:t xml:space="preserve"> Primrose Hill Primary School</w:t>
      </w:r>
    </w:p>
    <w:p w:rsidR="000E52B2" w:rsidRDefault="000E52B2" w:rsidP="000E52B2">
      <w:pPr>
        <w:rPr>
          <w:sz w:val="28"/>
          <w:szCs w:val="28"/>
        </w:rPr>
      </w:pPr>
      <w:r>
        <w:rPr>
          <w:sz w:val="28"/>
          <w:szCs w:val="28"/>
        </w:rPr>
        <w:t>Total number of children c</w:t>
      </w:r>
      <w:r w:rsidR="00C22972">
        <w:rPr>
          <w:sz w:val="28"/>
          <w:szCs w:val="28"/>
        </w:rPr>
        <w:t>onsulted: 150</w:t>
      </w:r>
    </w:p>
    <w:p w:rsidR="000E52B2" w:rsidRDefault="000E52B2" w:rsidP="000E52B2">
      <w:pPr>
        <w:rPr>
          <w:sz w:val="28"/>
          <w:szCs w:val="28"/>
        </w:rPr>
      </w:pPr>
      <w:r>
        <w:rPr>
          <w:sz w:val="28"/>
          <w:szCs w:val="28"/>
        </w:rPr>
        <w:t>Year group</w:t>
      </w:r>
      <w:r w:rsidR="00653710">
        <w:rPr>
          <w:sz w:val="28"/>
          <w:szCs w:val="28"/>
        </w:rPr>
        <w:t>/s</w:t>
      </w:r>
      <w:r>
        <w:rPr>
          <w:sz w:val="28"/>
          <w:szCs w:val="28"/>
        </w:rPr>
        <w:t xml:space="preserve"> consulted: </w:t>
      </w:r>
      <w:r w:rsidR="00C22972">
        <w:rPr>
          <w:sz w:val="28"/>
          <w:szCs w:val="28"/>
        </w:rPr>
        <w:t>Y2-6</w:t>
      </w:r>
    </w:p>
    <w:p w:rsidR="000E52B2" w:rsidRDefault="000E52B2" w:rsidP="000E52B2">
      <w:pPr>
        <w:rPr>
          <w:sz w:val="28"/>
          <w:szCs w:val="28"/>
        </w:rPr>
      </w:pPr>
      <w:r>
        <w:rPr>
          <w:sz w:val="28"/>
          <w:szCs w:val="28"/>
        </w:rPr>
        <w:t xml:space="preserve">Date consultation took place: </w:t>
      </w:r>
      <w:r w:rsidR="00C22972">
        <w:rPr>
          <w:sz w:val="28"/>
          <w:szCs w:val="28"/>
        </w:rPr>
        <w:t>Week Beginning 2</w:t>
      </w:r>
      <w:r w:rsidR="00C22972" w:rsidRPr="00C22972">
        <w:rPr>
          <w:sz w:val="28"/>
          <w:szCs w:val="28"/>
          <w:vertAlign w:val="superscript"/>
        </w:rPr>
        <w:t>nd</w:t>
      </w:r>
      <w:r w:rsidR="00C22972">
        <w:rPr>
          <w:sz w:val="28"/>
          <w:szCs w:val="28"/>
        </w:rPr>
        <w:t xml:space="preserve"> February 2015</w:t>
      </w:r>
    </w:p>
    <w:p w:rsidR="000E52B2" w:rsidRDefault="000E52B2" w:rsidP="000E52B2">
      <w:pPr>
        <w:rPr>
          <w:sz w:val="28"/>
          <w:szCs w:val="28"/>
        </w:rPr>
      </w:pPr>
      <w:r>
        <w:rPr>
          <w:sz w:val="28"/>
          <w:szCs w:val="28"/>
        </w:rPr>
        <w:t xml:space="preserve">Methods used: </w:t>
      </w:r>
    </w:p>
    <w:p w:rsidR="000E52B2" w:rsidRDefault="00072CC4" w:rsidP="000E52B2">
      <w:pPr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25400</wp:posOffset>
                </wp:positionV>
                <wp:extent cx="5786120" cy="2209800"/>
                <wp:effectExtent l="5080" t="9525" r="952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2B2" w:rsidRDefault="00C22972" w:rsidP="000E52B2">
                            <w:r>
                              <w:t xml:space="preserve">The </w:t>
                            </w:r>
                            <w:proofErr w:type="spellStart"/>
                            <w:r>
                              <w:t>Headteacher</w:t>
                            </w:r>
                            <w:proofErr w:type="spellEnd"/>
                            <w:r>
                              <w:t xml:space="preserve"> delivered an assembly regarding the proposal for the permanent expansion and shared all the information available. Pupils then went away and undertook discussions in class. Two year groups (Years 2 and 4) undertook detailed projects on this and linked it to their English units. They canvassed numerous groups and also engaged local groups where possible. </w:t>
                            </w:r>
                          </w:p>
                          <w:p w:rsidR="00C22972" w:rsidRDefault="00C22972" w:rsidP="000E52B2">
                            <w:r>
                              <w:t xml:space="preserve">The </w:t>
                            </w:r>
                            <w:proofErr w:type="spellStart"/>
                            <w:r>
                              <w:t>Headteacher</w:t>
                            </w:r>
                            <w:proofErr w:type="spellEnd"/>
                            <w:r>
                              <w:t xml:space="preserve"> then delivered another assembly where he was ‘hot seated’, answering any questions that the pupils had.</w:t>
                            </w:r>
                          </w:p>
                          <w:p w:rsidR="00C22972" w:rsidRDefault="00C22972" w:rsidP="000E52B2">
                            <w:r>
                              <w:t xml:space="preserve">Finally, all pupils went back to class and gave their opinion as to whether the expansion would be positive or negative. The total responses are below.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35pt;margin-top:2pt;width:455.6pt;height:1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">
                <v:textbox>
                  <w:txbxContent>
                    <w:p w:rsidR="000E52B2" w:rsidRDefault="00C22972" w:rsidP="000E52B2">
                      <w:r>
                        <w:t xml:space="preserve">The </w:t>
                      </w:r>
                      <w:proofErr w:type="spellStart"/>
                      <w:r>
                        <w:t>Headteacher</w:t>
                      </w:r>
                      <w:proofErr w:type="spellEnd"/>
                      <w:r>
                        <w:t xml:space="preserve"> delivered an assembly regarding the proposal for the permanent expansion and shared all the information available. Pupils then went away and undertook discussions in class. Two year groups (Years 2 and 4) undertook detailed projects on this and linked it to their English units. They canvassed numerous groups and also engaged local groups where possible. </w:t>
                      </w:r>
                    </w:p>
                    <w:p w:rsidR="00C22972" w:rsidRDefault="00C22972" w:rsidP="000E52B2">
                      <w:r>
                        <w:t xml:space="preserve">The </w:t>
                      </w:r>
                      <w:proofErr w:type="spellStart"/>
                      <w:r>
                        <w:t>Headteacher</w:t>
                      </w:r>
                      <w:proofErr w:type="spellEnd"/>
                      <w:r>
                        <w:t xml:space="preserve"> then delivered another assembly where he was ‘hot seated’, answering any questions that the pupils had.</w:t>
                      </w:r>
                    </w:p>
                    <w:p w:rsidR="00C22972" w:rsidRDefault="00C22972" w:rsidP="000E52B2">
                      <w:r>
                        <w:t xml:space="preserve">Finally, all pupils went back to class and gave their opinion as to whether the expansion would be positive or negative. The total responses are below. </w:t>
                      </w:r>
                    </w:p>
                  </w:txbxContent>
                </v:textbox>
              </v:shape>
            </w:pict>
          </mc:Fallback>
        </mc:AlternateContent>
      </w:r>
    </w:p>
    <w:p w:rsidR="000E52B2" w:rsidRDefault="000E52B2" w:rsidP="000E52B2">
      <w:pPr>
        <w:rPr>
          <w:sz w:val="28"/>
          <w:szCs w:val="28"/>
        </w:rPr>
      </w:pPr>
    </w:p>
    <w:p w:rsidR="000E52B2" w:rsidRDefault="000E52B2" w:rsidP="000E52B2">
      <w:pPr>
        <w:rPr>
          <w:sz w:val="28"/>
          <w:szCs w:val="28"/>
        </w:rPr>
      </w:pPr>
    </w:p>
    <w:p w:rsidR="000E52B2" w:rsidRDefault="000E52B2" w:rsidP="000E52B2">
      <w:pPr>
        <w:rPr>
          <w:sz w:val="28"/>
          <w:szCs w:val="28"/>
        </w:rPr>
      </w:pPr>
    </w:p>
    <w:p w:rsidR="000E52B2" w:rsidRDefault="000E52B2" w:rsidP="000E52B2">
      <w:pPr>
        <w:rPr>
          <w:sz w:val="28"/>
          <w:szCs w:val="28"/>
        </w:rPr>
      </w:pPr>
    </w:p>
    <w:p w:rsidR="000E52B2" w:rsidRDefault="000E52B2" w:rsidP="000E52B2">
      <w:pPr>
        <w:rPr>
          <w:sz w:val="28"/>
          <w:szCs w:val="28"/>
        </w:rPr>
      </w:pPr>
    </w:p>
    <w:p w:rsidR="000E52B2" w:rsidRDefault="000E52B2" w:rsidP="000E52B2">
      <w:pPr>
        <w:rPr>
          <w:sz w:val="28"/>
          <w:szCs w:val="28"/>
        </w:rPr>
      </w:pPr>
    </w:p>
    <w:p w:rsidR="000E52B2" w:rsidRDefault="000E52B2" w:rsidP="000E52B2">
      <w:pPr>
        <w:rPr>
          <w:sz w:val="28"/>
          <w:szCs w:val="28"/>
        </w:rPr>
      </w:pPr>
      <w:r>
        <w:rPr>
          <w:sz w:val="28"/>
          <w:szCs w:val="28"/>
        </w:rPr>
        <w:t xml:space="preserve">Overall, what proportion of the participation group found the proposed </w:t>
      </w:r>
      <w:proofErr w:type="gramStart"/>
      <w:r>
        <w:rPr>
          <w:sz w:val="28"/>
          <w:szCs w:val="28"/>
        </w:rPr>
        <w:t>change:</w:t>
      </w:r>
      <w:proofErr w:type="gramEnd"/>
    </w:p>
    <w:p w:rsidR="000E52B2" w:rsidRDefault="00072CC4" w:rsidP="000E52B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278765</wp:posOffset>
                </wp:positionV>
                <wp:extent cx="742315" cy="343535"/>
                <wp:effectExtent l="10795" t="10795" r="889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2B2" w:rsidRDefault="00C22972" w:rsidP="000E52B2">
                            <w:r>
                              <w:t>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7.35pt;margin-top:21.95pt;width:58.45pt;height:2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">
                <v:textbox>
                  <w:txbxContent>
                    <w:p w:rsidR="000E52B2" w:rsidRDefault="00C22972" w:rsidP="000E52B2">
                      <w: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</w:p>
    <w:p w:rsidR="000E52B2" w:rsidRDefault="00072CC4" w:rsidP="000E52B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354330</wp:posOffset>
                </wp:positionV>
                <wp:extent cx="742315" cy="343535"/>
                <wp:effectExtent l="10795" t="5715" r="889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2B2" w:rsidRDefault="00C22972" w:rsidP="000E52B2">
                            <w: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7.35pt;margin-top:27.9pt;width:58.45pt;height:2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">
                <v:textbox>
                  <w:txbxContent>
                    <w:p w:rsidR="000E52B2" w:rsidRDefault="00C22972" w:rsidP="000E52B2">
                      <w: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="000E52B2">
        <w:rPr>
          <w:sz w:val="28"/>
          <w:szCs w:val="28"/>
        </w:rPr>
        <w:t>Positive</w:t>
      </w:r>
    </w:p>
    <w:p w:rsidR="000E52B2" w:rsidRDefault="000E52B2" w:rsidP="000E52B2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Negative</w:t>
      </w:r>
      <w:r>
        <w:rPr>
          <w:sz w:val="28"/>
          <w:szCs w:val="28"/>
        </w:rPr>
        <w:tab/>
      </w:r>
    </w:p>
    <w:p w:rsidR="000E52B2" w:rsidRDefault="000E52B2" w:rsidP="000E52B2">
      <w:pPr>
        <w:rPr>
          <w:sz w:val="28"/>
          <w:szCs w:val="28"/>
        </w:rPr>
      </w:pPr>
    </w:p>
    <w:p w:rsidR="000E52B2" w:rsidRDefault="000E52B2" w:rsidP="000E52B2">
      <w:pPr>
        <w:rPr>
          <w:sz w:val="28"/>
          <w:szCs w:val="28"/>
        </w:rPr>
      </w:pPr>
    </w:p>
    <w:p w:rsidR="000E52B2" w:rsidRDefault="000E52B2" w:rsidP="000E52B2">
      <w:pPr>
        <w:rPr>
          <w:sz w:val="28"/>
          <w:szCs w:val="28"/>
        </w:rPr>
      </w:pPr>
    </w:p>
    <w:p w:rsidR="000E52B2" w:rsidRDefault="000E52B2" w:rsidP="000E52B2">
      <w:pPr>
        <w:rPr>
          <w:sz w:val="28"/>
          <w:szCs w:val="28"/>
        </w:rPr>
      </w:pPr>
      <w:r>
        <w:rPr>
          <w:sz w:val="28"/>
          <w:szCs w:val="28"/>
        </w:rPr>
        <w:t>What were the key issues raised in support of and against the proposal which were gathered from the consultation?</w:t>
      </w:r>
    </w:p>
    <w:p w:rsidR="000E52B2" w:rsidRPr="006E4991" w:rsidRDefault="00072CC4" w:rsidP="000E52B2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340360</wp:posOffset>
                </wp:positionV>
                <wp:extent cx="5909945" cy="3467100"/>
                <wp:effectExtent l="5080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2B2" w:rsidRDefault="00C22972" w:rsidP="000E52B2">
                            <w:r>
                              <w:t xml:space="preserve">New playing fields to play on </w:t>
                            </w:r>
                            <w:r w:rsidR="00072CC4">
                              <w:t>at break time, lunchtime and in</w:t>
                            </w:r>
                            <w:r>
                              <w:t xml:space="preserve"> PE.</w:t>
                            </w:r>
                          </w:p>
                          <w:p w:rsidR="00C22972" w:rsidRDefault="00C22972" w:rsidP="000E52B2">
                            <w:r>
                              <w:t>More pupils can have the excellent education that we already receive.</w:t>
                            </w:r>
                          </w:p>
                          <w:p w:rsidR="00C22972" w:rsidRDefault="00C22972" w:rsidP="000E52B2">
                            <w:r>
                              <w:t>A new running track.</w:t>
                            </w:r>
                          </w:p>
                          <w:p w:rsidR="00C22972" w:rsidRDefault="00C22972" w:rsidP="000E52B2">
                            <w:r>
                              <w:t>More children means more people to make friends with.</w:t>
                            </w:r>
                          </w:p>
                          <w:p w:rsidR="00C22972" w:rsidRDefault="00C22972" w:rsidP="000E52B2">
                            <w:r>
                              <w:t>New classrooms with better resources.</w:t>
                            </w:r>
                          </w:p>
                          <w:p w:rsidR="00C22972" w:rsidRDefault="00C22972" w:rsidP="000E52B2">
                            <w:r>
                              <w:t>More IT equipment.</w:t>
                            </w:r>
                          </w:p>
                          <w:p w:rsidR="00C22972" w:rsidRDefault="00C22972" w:rsidP="000E52B2">
                            <w:r>
                              <w:t>More children means more fun!</w:t>
                            </w:r>
                          </w:p>
                          <w:p w:rsidR="00C22972" w:rsidRDefault="00072CC4" w:rsidP="000E52B2">
                            <w:r>
                              <w:t>A bigger school means more chances to explore.</w:t>
                            </w:r>
                          </w:p>
                          <w:p w:rsidR="00072CC4" w:rsidRDefault="00072CC4" w:rsidP="000E52B2">
                            <w:r>
                              <w:t>Bigger playground means more space so less accidents!</w:t>
                            </w:r>
                          </w:p>
                          <w:p w:rsidR="00072CC4" w:rsidRDefault="00072CC4" w:rsidP="000E52B2">
                            <w:r>
                              <w:t>The reputation of our school will be even better.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.1pt;margin-top:26.8pt;width:465.35pt;height:27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">
                <v:textbox>
                  <w:txbxContent>
                    <w:p w:rsidR="000E52B2" w:rsidRDefault="00C22972" w:rsidP="000E52B2">
                      <w:r>
                        <w:t xml:space="preserve">New playing fields to play on </w:t>
                      </w:r>
                      <w:r w:rsidR="00072CC4">
                        <w:t>at break time, lunchtime and in</w:t>
                      </w:r>
                      <w:r>
                        <w:t xml:space="preserve"> PE.</w:t>
                      </w:r>
                    </w:p>
                    <w:p w:rsidR="00C22972" w:rsidRDefault="00C22972" w:rsidP="000E52B2">
                      <w:r>
                        <w:t>More pupils can have the excellent education that we already receive.</w:t>
                      </w:r>
                    </w:p>
                    <w:p w:rsidR="00C22972" w:rsidRDefault="00C22972" w:rsidP="000E52B2">
                      <w:r>
                        <w:t>A new running track.</w:t>
                      </w:r>
                    </w:p>
                    <w:p w:rsidR="00C22972" w:rsidRDefault="00C22972" w:rsidP="000E52B2">
                      <w:r>
                        <w:t>More children means more people to make friends with.</w:t>
                      </w:r>
                    </w:p>
                    <w:p w:rsidR="00C22972" w:rsidRDefault="00C22972" w:rsidP="000E52B2">
                      <w:r>
                        <w:t>New classrooms with better resources.</w:t>
                      </w:r>
                    </w:p>
                    <w:p w:rsidR="00C22972" w:rsidRDefault="00C22972" w:rsidP="000E52B2">
                      <w:r>
                        <w:t>More IT equipment.</w:t>
                      </w:r>
                    </w:p>
                    <w:p w:rsidR="00C22972" w:rsidRDefault="00C22972" w:rsidP="000E52B2">
                      <w:r>
                        <w:t>More children means more fun!</w:t>
                      </w:r>
                    </w:p>
                    <w:p w:rsidR="00C22972" w:rsidRDefault="00072CC4" w:rsidP="000E52B2">
                      <w:r>
                        <w:t>A bigger school means more chances to explore.</w:t>
                      </w:r>
                    </w:p>
                    <w:p w:rsidR="00072CC4" w:rsidRDefault="00072CC4" w:rsidP="000E52B2">
                      <w:r>
                        <w:t>Bigger playground means more space so less accidents!</w:t>
                      </w:r>
                    </w:p>
                    <w:p w:rsidR="00072CC4" w:rsidRDefault="00072CC4" w:rsidP="000E52B2">
                      <w:r>
                        <w:t>The reputation of our school will be even better.</w:t>
                      </w:r>
                    </w:p>
                  </w:txbxContent>
                </v:textbox>
              </v:shape>
            </w:pict>
          </mc:Fallback>
        </mc:AlternateContent>
      </w:r>
      <w:r w:rsidR="000E52B2" w:rsidRPr="006E4991">
        <w:rPr>
          <w:sz w:val="28"/>
          <w:szCs w:val="28"/>
          <w:u w:val="single"/>
        </w:rPr>
        <w:t>In support of the proposal</w:t>
      </w:r>
    </w:p>
    <w:p w:rsidR="000E52B2" w:rsidRPr="00E03194" w:rsidRDefault="000E52B2" w:rsidP="000E52B2">
      <w:pPr>
        <w:rPr>
          <w:sz w:val="28"/>
          <w:szCs w:val="28"/>
        </w:rPr>
      </w:pPr>
    </w:p>
    <w:p w:rsidR="000E52B2" w:rsidRPr="00E03194" w:rsidRDefault="000E52B2" w:rsidP="000E52B2">
      <w:pPr>
        <w:rPr>
          <w:sz w:val="28"/>
          <w:szCs w:val="28"/>
        </w:rPr>
      </w:pPr>
    </w:p>
    <w:p w:rsidR="000E52B2" w:rsidRPr="00E03194" w:rsidRDefault="000E52B2" w:rsidP="000E52B2">
      <w:pPr>
        <w:rPr>
          <w:sz w:val="28"/>
          <w:szCs w:val="28"/>
        </w:rPr>
      </w:pPr>
    </w:p>
    <w:p w:rsidR="000E52B2" w:rsidRPr="00E03194" w:rsidRDefault="000E52B2" w:rsidP="000E52B2">
      <w:pPr>
        <w:rPr>
          <w:sz w:val="28"/>
          <w:szCs w:val="28"/>
        </w:rPr>
      </w:pPr>
    </w:p>
    <w:p w:rsidR="000E52B2" w:rsidRDefault="000E52B2" w:rsidP="000E52B2">
      <w:pPr>
        <w:rPr>
          <w:sz w:val="28"/>
          <w:szCs w:val="28"/>
        </w:rPr>
      </w:pPr>
    </w:p>
    <w:p w:rsidR="000E52B2" w:rsidRDefault="000E52B2" w:rsidP="000E52B2">
      <w:pPr>
        <w:rPr>
          <w:sz w:val="28"/>
          <w:szCs w:val="28"/>
          <w:u w:val="single"/>
        </w:rPr>
      </w:pPr>
    </w:p>
    <w:p w:rsidR="000E52B2" w:rsidRDefault="000E52B2" w:rsidP="000E52B2">
      <w:pPr>
        <w:rPr>
          <w:sz w:val="28"/>
          <w:szCs w:val="28"/>
          <w:u w:val="single"/>
        </w:rPr>
      </w:pPr>
    </w:p>
    <w:p w:rsidR="000E52B2" w:rsidRDefault="000E52B2" w:rsidP="000E52B2">
      <w:pPr>
        <w:rPr>
          <w:sz w:val="28"/>
          <w:szCs w:val="28"/>
          <w:u w:val="single"/>
        </w:rPr>
      </w:pPr>
    </w:p>
    <w:p w:rsidR="000E52B2" w:rsidRDefault="000E52B2" w:rsidP="000E52B2">
      <w:pPr>
        <w:rPr>
          <w:sz w:val="28"/>
          <w:szCs w:val="28"/>
          <w:u w:val="single"/>
        </w:rPr>
      </w:pPr>
    </w:p>
    <w:p w:rsidR="000E52B2" w:rsidRDefault="000E52B2" w:rsidP="000E52B2">
      <w:pPr>
        <w:rPr>
          <w:sz w:val="28"/>
          <w:szCs w:val="28"/>
          <w:u w:val="single"/>
        </w:rPr>
      </w:pPr>
    </w:p>
    <w:p w:rsidR="000E52B2" w:rsidRPr="006E4991" w:rsidRDefault="00072CC4" w:rsidP="000E52B2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312420</wp:posOffset>
                </wp:positionV>
                <wp:extent cx="5909945" cy="3467100"/>
                <wp:effectExtent l="5080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2B2" w:rsidRDefault="00072CC4" w:rsidP="000E52B2">
                            <w:r>
                              <w:t>There will be more children moving around and we may get lost.</w:t>
                            </w:r>
                          </w:p>
                          <w:p w:rsidR="00072CC4" w:rsidRDefault="00072CC4" w:rsidP="000E52B2">
                            <w:r>
                              <w:t>Double children means more buildings so we may lose our playground/field and have to stay inside whilst they are building.</w:t>
                            </w:r>
                          </w:p>
                          <w:p w:rsidR="00072CC4" w:rsidRDefault="00072CC4" w:rsidP="000E52B2">
                            <w:r>
                              <w:t>More children in assembly means we may get squashed.</w:t>
                            </w:r>
                          </w:p>
                          <w:p w:rsidR="00072CC4" w:rsidRDefault="00072CC4" w:rsidP="000E52B2">
                            <w:r>
                              <w:t>More noise when building work happens may stop us concentrating and doing our best work.</w:t>
                            </w:r>
                          </w:p>
                          <w:p w:rsidR="00EE74F1" w:rsidRDefault="00EE74F1" w:rsidP="000E52B2">
                            <w:r>
                              <w:t>Might ruin the nature around the school grounds.</w:t>
                            </w:r>
                          </w:p>
                          <w:p w:rsidR="00072CC4" w:rsidRDefault="00072CC4" w:rsidP="000E52B2">
                            <w:r>
                              <w:t>The traffic outside school will get worse and will become more dangerous.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.1pt;margin-top:24.6pt;width:465.35pt;height:27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">
                <v:textbox>
                  <w:txbxContent>
                    <w:p w:rsidR="000E52B2" w:rsidRDefault="00072CC4" w:rsidP="000E52B2">
                      <w:r>
                        <w:t>There will be more children moving around and we may get lost.</w:t>
                      </w:r>
                    </w:p>
                    <w:p w:rsidR="00072CC4" w:rsidRDefault="00072CC4" w:rsidP="000E52B2">
                      <w:r>
                        <w:t>Double children means more buildings so we may lose our playground/field and have to stay inside whilst they are building.</w:t>
                      </w:r>
                    </w:p>
                    <w:p w:rsidR="00072CC4" w:rsidRDefault="00072CC4" w:rsidP="000E52B2">
                      <w:r>
                        <w:t>More children in assembly means we may get squashed.</w:t>
                      </w:r>
                    </w:p>
                    <w:p w:rsidR="00072CC4" w:rsidRDefault="00072CC4" w:rsidP="000E52B2">
                      <w:r>
                        <w:t>More noise when building work happens may stop us concentrating and doing our best work.</w:t>
                      </w:r>
                    </w:p>
                    <w:p w:rsidR="00EE74F1" w:rsidRDefault="00EE74F1" w:rsidP="000E52B2">
                      <w:r>
                        <w:t>Might ruin the nature around the school grounds.</w:t>
                      </w:r>
                    </w:p>
                    <w:p w:rsidR="00072CC4" w:rsidRDefault="00072CC4" w:rsidP="000E52B2">
                      <w:r>
                        <w:t>The traffic outside school will get worse and will become more dangerous.</w:t>
                      </w:r>
                    </w:p>
                  </w:txbxContent>
                </v:textbox>
              </v:shape>
            </w:pict>
          </mc:Fallback>
        </mc:AlternateContent>
      </w:r>
      <w:r w:rsidR="000E52B2" w:rsidRPr="006E4991">
        <w:rPr>
          <w:sz w:val="28"/>
          <w:szCs w:val="28"/>
          <w:u w:val="single"/>
        </w:rPr>
        <w:t>Against the proposal</w:t>
      </w:r>
    </w:p>
    <w:p w:rsidR="00016755" w:rsidRDefault="00016755"/>
    <w:sectPr w:rsidR="00016755" w:rsidSect="003C2169">
      <w:headerReference w:type="default" r:id="rId6"/>
      <w:footerReference w:type="default" r:id="rId7"/>
      <w:pgSz w:w="11906" w:h="16838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EC" w:rsidRDefault="000E27EC" w:rsidP="000E27EC">
      <w:pPr>
        <w:spacing w:after="0" w:line="240" w:lineRule="auto"/>
      </w:pPr>
      <w:r>
        <w:separator/>
      </w:r>
    </w:p>
  </w:endnote>
  <w:endnote w:type="continuationSeparator" w:id="0">
    <w:p w:rsidR="000E27EC" w:rsidRDefault="000E27EC" w:rsidP="000E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2A" w:rsidRDefault="000E52B2" w:rsidP="00A62141">
    <w:pPr>
      <w:pStyle w:val="Footer"/>
      <w:jc w:val="center"/>
    </w:pPr>
    <w:r>
      <w:t>Provision Planning Team, Directorate for Children and Young People, PO Box 61,</w:t>
    </w:r>
  </w:p>
  <w:p w:rsidR="00DC1B2A" w:rsidRDefault="000E52B2" w:rsidP="00A62141">
    <w:pPr>
      <w:pStyle w:val="Footer"/>
      <w:jc w:val="center"/>
    </w:pPr>
    <w:r>
      <w:t>County Hall, Preston, PR1 8RJ</w:t>
    </w:r>
  </w:p>
  <w:p w:rsidR="00DC1B2A" w:rsidRPr="00472835" w:rsidRDefault="005B402E" w:rsidP="00A62141">
    <w:pPr>
      <w:pStyle w:val="Footer"/>
    </w:pPr>
  </w:p>
  <w:p w:rsidR="00DC1B2A" w:rsidRDefault="005B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EC" w:rsidRDefault="000E27EC" w:rsidP="000E27EC">
      <w:pPr>
        <w:spacing w:after="0" w:line="240" w:lineRule="auto"/>
      </w:pPr>
      <w:r>
        <w:separator/>
      </w:r>
    </w:p>
  </w:footnote>
  <w:footnote w:type="continuationSeparator" w:id="0">
    <w:p w:rsidR="000E27EC" w:rsidRDefault="000E27EC" w:rsidP="000E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2A" w:rsidRDefault="000E52B2">
    <w:pPr>
      <w:pStyle w:val="Header"/>
    </w:pPr>
    <w:r w:rsidRPr="00A6214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-927248</wp:posOffset>
          </wp:positionH>
          <wp:positionV relativeFrom="paragraph">
            <wp:posOffset>-481478</wp:posOffset>
          </wp:positionV>
          <wp:extent cx="7604495" cy="3572540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357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B2"/>
    <w:rsid w:val="00016755"/>
    <w:rsid w:val="00072CC4"/>
    <w:rsid w:val="000E27EC"/>
    <w:rsid w:val="000E52B2"/>
    <w:rsid w:val="00496786"/>
    <w:rsid w:val="005B402E"/>
    <w:rsid w:val="00653710"/>
    <w:rsid w:val="00C22972"/>
    <w:rsid w:val="00EE74F1"/>
    <w:rsid w:val="00F1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3DCC5-1F88-4ECC-A530-886B2074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2B2"/>
  </w:style>
  <w:style w:type="paragraph" w:styleId="Footer">
    <w:name w:val="footer"/>
    <w:basedOn w:val="Normal"/>
    <w:link w:val="FooterChar"/>
    <w:uiPriority w:val="99"/>
    <w:unhideWhenUsed/>
    <w:rsid w:val="000E5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nmurphy001</dc:creator>
  <cp:lastModifiedBy>Mansfield, Joanne</cp:lastModifiedBy>
  <cp:revision>3</cp:revision>
  <dcterms:created xsi:type="dcterms:W3CDTF">2015-03-05T14:48:00Z</dcterms:created>
  <dcterms:modified xsi:type="dcterms:W3CDTF">2015-03-18T13:41:00Z</dcterms:modified>
</cp:coreProperties>
</file>